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广西律师协会关于征集2022年北部湾法治论坛征文的通知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广西律师协会各专门、专业委员会，各市律师协会，区直各律师执业机构：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为深入学习贯彻习近平法治思想，贯彻新发展理念，融入新发展格局，服务平安广西、法治广西建设，自治区法学会拟于今年下半年举办2022年北部湾法治论坛，现将论坛征文有关事项通知如下：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一、论坛主题及论题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（一）主题：法治智慧服务新发展格局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（二）论题：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1.习近平法治思想科学方法论与法学学科研究；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2.筑牢南方生态安全屏障法治问题；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3.中国（广西）自由贸易区的制度性改革；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4.对接RCEP规则的法治途径；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5.融入大湾区建设的区域法治合作；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6.广西治理现代化（含市域效能提升）研究；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7.优化营商环境与司法实务。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二、征文对象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全区执业律师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三、工作要求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（一）指导思想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坚持以习近平法治思想为指导，坚持正确的政治方向，坚持中国特色社会主义法治理论。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（二）征文撰写要求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.征文各论题为参考范畴，具体题目可自拟，角度自选。论文、调研报告等形式不限，但应紧扣论坛主题，坚持理论联系实际，突出针对性、实效性和应用性，充分考虑研究成果的转化应用价值。请勿一稿多投或投稿与论坛主题、论题不符的征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2.征文字数不得低于5000字，由题目、作者、摘要、关键词、正文、脚注组成。作者用脚注标注工作单位、职务或职称、联系电话及电子邮箱。中文摘要为文章主要观点之提炼，字数一般控制在300字以内；关键词一般为3至6个。每页脚注单独编号，注释具体格式参照《中国法学》注释体例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3.文稿创作时间应在2021年6月30日之后。征文撰写要严格遵守学术规范，坚持学术的“独创性”，内容真实、数据可靠、图表清晰，正确处理文中涉及的宗教、外事、民族、隐私等问题，不抄袭，不泄密，维普系统查重率不得超过30%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4.历年已经在法学会系统各种论坛、学术年会等获得过奖励的，请勿重复投稿。文稿如已公开出版，请作特别说明。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三、论文评奖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自治区法学会将组织专家按论题类别对征文进行匿名盲评，按征文总数30%评出一、二、三等奖若干名，为获奖征文作者颁发荣誉证书，并对各论题征文优秀者给予课题立项支持（限于广西区内单位或个人，且不涉及重复立项或已经公开发表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四、其他事项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（一）本次征文采用集体报送形式，广西律师协会不接受律师个人报送的文章。请广西律师协会各专门、专业委员会，各市律师协会、区直各律师执业机构于2022年5月23日前将收集的征文与《2022年北部湾法治论坛征文统计表》（附件）一并发送至广西律师协会秘书处业务部邮箱（gxlxywb@126.com），邮件主题请注明“2022年北部湾法治论坛征文——××委员会/××市律师协会/××律师执业机构”字样。征文和统计表请以Word格式提交，无需提交纸质版及PDF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（二）已通过所在专门、专业委员会提交征文的律师，无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须重复提交所在区直律师执业机构或所在市律师协会；已通过其他渠道提交征文的单位，无须重复提交广西律师协会。征文提交前应认真检查、校对，避免错别字和语病，请勿反复修改、重复报送同一篇文章。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联系人：吴岚南、何洋，电子邮箱：gxlxywb@126.com，联系电话：0771—5865329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附件：2022年北部湾法治论坛征文统计表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 广西壮族自治区律师协会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2022年3月28日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516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2022-03-31T07:58:21Z</dcterms:created>
  <dc:creator>Administrator</dc:creator>
  <cp:lastModifiedBy>王一胜</cp:lastModifiedBy>
  <dcterms:modified xsi:type="dcterms:W3CDTF">2022-03-31T07:58:36Z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1667936DC65446569FA8B276DAE89E9D</vt:lpwstr>
  </property>
</Properties>
</file>